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3E" w:rsidRPr="0017653E" w:rsidRDefault="0017653E" w:rsidP="0017653E">
      <w:pPr>
        <w:pBdr>
          <w:bottom w:val="single" w:sz="6" w:space="1" w:color="auto"/>
        </w:pBdr>
        <w:spacing w:after="0" w:line="240" w:lineRule="auto"/>
        <w:rPr>
          <w:rFonts w:ascii="Arial" w:eastAsia="Times New Roman" w:hAnsi="Arial" w:cs="Arial"/>
          <w:vanish/>
          <w:sz w:val="16"/>
          <w:szCs w:val="16"/>
          <w:lang w:eastAsia="tr-TR"/>
        </w:rPr>
      </w:pPr>
      <w:bookmarkStart w:id="0" w:name="_GoBack"/>
      <w:r w:rsidRPr="0017653E">
        <w:rPr>
          <w:rFonts w:ascii="Arial" w:eastAsia="Times New Roman" w:hAnsi="Arial" w:cs="Arial"/>
          <w:vanish/>
          <w:sz w:val="16"/>
          <w:szCs w:val="16"/>
          <w:lang w:eastAsia="tr-TR"/>
        </w:rPr>
        <w:t>Formun Üstü</w:t>
      </w:r>
    </w:p>
    <w:p w:rsidR="0017653E" w:rsidRDefault="0017653E" w:rsidP="0017653E">
      <w:pPr>
        <w:shd w:val="clear" w:color="auto" w:fill="FFFFFF"/>
        <w:spacing w:after="300" w:line="240" w:lineRule="auto"/>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4" o:title=""/>
          </v:shape>
          <w:control r:id="rId5" w:name="DefaultOcxName" w:shapeid="_x0000_i1093"/>
        </w:object>
      </w:r>
      <w:r w:rsidRPr="0017653E">
        <w:rPr>
          <w:rFonts w:ascii="Helvetica" w:eastAsia="Times New Roman" w:hAnsi="Helvetica" w:cs="Helvetica"/>
          <w:color w:val="333333"/>
          <w:sz w:val="20"/>
          <w:szCs w:val="20"/>
          <w:lang w:eastAsia="tr-TR"/>
        </w:rPr>
        <w:object w:dxaOrig="1440" w:dyaOrig="1440">
          <v:shape id="_x0000_i1092" type="#_x0000_t75" style="width:1in;height:18pt" o:ole="">
            <v:imagedata r:id="rId4" o:title=""/>
          </v:shape>
          <w:control r:id="rId6" w:name="DefaultOcxName1" w:shapeid="_x0000_i1092"/>
        </w:object>
      </w:r>
      <w:r w:rsidRPr="0017653E">
        <w:rPr>
          <w:rFonts w:ascii="Helvetica" w:eastAsia="Times New Roman" w:hAnsi="Helvetica" w:cs="Helvetica"/>
          <w:color w:val="333333"/>
          <w:sz w:val="20"/>
          <w:szCs w:val="20"/>
          <w:lang w:eastAsia="tr-TR"/>
        </w:rPr>
        <w:object w:dxaOrig="1440" w:dyaOrig="1440">
          <v:shape id="_x0000_i1091" type="#_x0000_t75" style="width:1in;height:18pt" o:ole="">
            <v:imagedata r:id="rId7" o:title=""/>
          </v:shape>
          <w:control r:id="rId8" w:name="DefaultOcxName2" w:shapeid="_x0000_i1091"/>
        </w:object>
      </w:r>
    </w:p>
    <w:bookmarkEnd w:id="0"/>
    <w:p w:rsidR="0017653E" w:rsidRPr="0017653E" w:rsidRDefault="0017653E" w:rsidP="0017653E">
      <w:pPr>
        <w:shd w:val="clear" w:color="auto" w:fill="FFFFFF"/>
        <w:spacing w:after="60" w:line="240" w:lineRule="auto"/>
        <w:rPr>
          <w:rFonts w:ascii="inherit" w:eastAsia="Times New Roman" w:hAnsi="inherit" w:cs="Helvetica"/>
          <w:b/>
          <w:bCs/>
          <w:color w:val="333333"/>
          <w:sz w:val="47"/>
          <w:szCs w:val="47"/>
          <w:lang w:eastAsia="tr-TR"/>
        </w:rPr>
      </w:pPr>
      <w:r w:rsidRPr="0017653E">
        <w:rPr>
          <w:rFonts w:ascii="inherit" w:eastAsia="Times New Roman" w:hAnsi="inherit" w:cs="Helvetica"/>
          <w:b/>
          <w:bCs/>
          <w:color w:val="333333"/>
          <w:sz w:val="47"/>
          <w:szCs w:val="47"/>
          <w:lang w:eastAsia="tr-TR"/>
        </w:rPr>
        <w:t xml:space="preserve"> Yaklaşık Maliyet Bilgileri</w:t>
      </w:r>
    </w:p>
    <w:tbl>
      <w:tblPr>
        <w:tblW w:w="0" w:type="auto"/>
        <w:tblCellMar>
          <w:top w:w="15" w:type="dxa"/>
          <w:left w:w="15" w:type="dxa"/>
          <w:bottom w:w="15" w:type="dxa"/>
          <w:right w:w="15" w:type="dxa"/>
        </w:tblCellMar>
        <w:tblLook w:val="04A0" w:firstRow="1" w:lastRow="0" w:firstColumn="1" w:lastColumn="0" w:noHBand="0" w:noVBand="1"/>
      </w:tblPr>
      <w:tblGrid>
        <w:gridCol w:w="2336"/>
        <w:gridCol w:w="262"/>
        <w:gridCol w:w="6474"/>
      </w:tblGrid>
      <w:tr w:rsidR="0017653E" w:rsidRPr="0017653E" w:rsidTr="0017653E">
        <w:trPr>
          <w:trHeight w:val="300"/>
        </w:trPr>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İlan Süresi</w:t>
            </w: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7 </w:t>
            </w:r>
          </w:p>
        </w:tc>
      </w:tr>
      <w:tr w:rsidR="0017653E" w:rsidRPr="0017653E" w:rsidTr="0017653E">
        <w:trPr>
          <w:trHeight w:val="300"/>
        </w:trPr>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Times New Roman" w:eastAsia="Times New Roman" w:hAnsi="Times New Roman" w:cs="Times New Roman"/>
                <w:sz w:val="20"/>
                <w:szCs w:val="20"/>
                <w:lang w:eastAsia="tr-TR"/>
              </w:rPr>
            </w:pP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Times New Roman" w:eastAsia="Times New Roman" w:hAnsi="Times New Roman" w:cs="Times New Roman"/>
                <w:sz w:val="20"/>
                <w:szCs w:val="20"/>
                <w:lang w:eastAsia="tr-TR"/>
              </w:rPr>
            </w:pPr>
          </w:p>
        </w:tc>
      </w:tr>
      <w:tr w:rsidR="0017653E" w:rsidRPr="0017653E" w:rsidTr="0017653E">
        <w:trPr>
          <w:trHeight w:val="300"/>
        </w:trPr>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Yasal Kapsam</w:t>
            </w: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13 b/1 </w:t>
            </w:r>
          </w:p>
        </w:tc>
      </w:tr>
      <w:tr w:rsidR="0017653E" w:rsidRPr="0017653E" w:rsidTr="0017653E">
        <w:trPr>
          <w:trHeight w:val="300"/>
        </w:trPr>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İlan Süresi İçin Yaklaşık Maliyet</w:t>
            </w: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1. </w:t>
            </w:r>
            <w:proofErr w:type="gramStart"/>
            <w:r w:rsidRPr="0017653E">
              <w:rPr>
                <w:rFonts w:ascii="Helvetica" w:eastAsia="Times New Roman" w:hAnsi="Helvetica" w:cs="Helvetica"/>
                <w:color w:val="333333"/>
                <w:sz w:val="20"/>
                <w:szCs w:val="20"/>
                <w:lang w:eastAsia="tr-TR"/>
              </w:rPr>
              <w:t>adım ...</w:t>
            </w:r>
            <w:proofErr w:type="gramEnd"/>
            <w:r w:rsidRPr="0017653E">
              <w:rPr>
                <w:rFonts w:ascii="Helvetica" w:eastAsia="Times New Roman" w:hAnsi="Helvetica" w:cs="Helvetica"/>
                <w:color w:val="333333"/>
                <w:sz w:val="20"/>
                <w:szCs w:val="20"/>
                <w:lang w:eastAsia="tr-TR"/>
              </w:rPr>
              <w:t xml:space="preserve"> - 106.531,00 </w:t>
            </w:r>
          </w:p>
        </w:tc>
      </w:tr>
      <w:tr w:rsidR="0017653E" w:rsidRPr="0017653E" w:rsidTr="0017653E">
        <w:trPr>
          <w:trHeight w:val="300"/>
        </w:trPr>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Ortak Alım</w:t>
            </w: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Hayır </w:t>
            </w:r>
          </w:p>
        </w:tc>
      </w:tr>
      <w:tr w:rsidR="0017653E" w:rsidRPr="0017653E" w:rsidTr="0017653E">
        <w:trPr>
          <w:trHeight w:val="300"/>
        </w:trPr>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Sınır Değer</w:t>
            </w: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İhalenin yaklaşık maliyeti eşik değerin yarısına kadar </w:t>
            </w:r>
          </w:p>
        </w:tc>
      </w:tr>
      <w:tr w:rsidR="0017653E" w:rsidRPr="0017653E" w:rsidTr="0017653E">
        <w:trPr>
          <w:trHeight w:val="300"/>
        </w:trPr>
        <w:tc>
          <w:tcPr>
            <w:tcW w:w="0" w:type="auto"/>
            <w:shd w:val="clear" w:color="auto" w:fill="auto"/>
            <w:tcMar>
              <w:top w:w="30" w:type="dxa"/>
              <w:left w:w="0" w:type="dxa"/>
              <w:bottom w:w="30" w:type="dxa"/>
              <w:right w:w="150" w:type="dxa"/>
            </w:tcMa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Personele Dayalı</w:t>
            </w: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  </w:t>
            </w:r>
          </w:p>
        </w:tc>
        <w:tc>
          <w:tcPr>
            <w:tcW w:w="0" w:type="auto"/>
            <w:shd w:val="clear" w:color="auto" w:fill="auto"/>
            <w:tcMar>
              <w:top w:w="30" w:type="dxa"/>
              <w:left w:w="0" w:type="dxa"/>
              <w:bottom w:w="30" w:type="dxa"/>
              <w:right w:w="150"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proofErr w:type="gramStart"/>
            <w:r w:rsidRPr="0017653E">
              <w:rPr>
                <w:rFonts w:ascii="Helvetica" w:eastAsia="Times New Roman" w:hAnsi="Helvetica" w:cs="Helvetica"/>
                <w:color w:val="333333"/>
                <w:sz w:val="20"/>
                <w:szCs w:val="20"/>
                <w:lang w:eastAsia="tr-TR"/>
              </w:rPr>
              <w:t>Hayır</w:t>
            </w:r>
            <w:proofErr w:type="gramEnd"/>
            <w:r w:rsidRPr="0017653E">
              <w:rPr>
                <w:rFonts w:ascii="Helvetica" w:eastAsia="Times New Roman" w:hAnsi="Helvetica" w:cs="Helvetica"/>
                <w:color w:val="333333"/>
                <w:sz w:val="20"/>
                <w:szCs w:val="20"/>
                <w:lang w:eastAsia="tr-TR"/>
              </w:rPr>
              <w:t xml:space="preserve"> </w:t>
            </w:r>
            <w:r w:rsidRPr="0017653E">
              <w:rPr>
                <w:rFonts w:ascii="Helvetica" w:eastAsia="Times New Roman" w:hAnsi="Helvetica" w:cs="Helvetica"/>
                <w:i/>
                <w:iCs/>
                <w:color w:val="333333"/>
                <w:sz w:val="17"/>
                <w:szCs w:val="17"/>
                <w:lang w:eastAsia="tr-TR"/>
              </w:rPr>
              <w:t>- 12.06.2015 tarihi ile devreye giren yönetmelik sonrası gelen ilanlarda sadece sınır değer bilgisi için anlam ifade etmektedir.</w:t>
            </w:r>
            <w:r w:rsidRPr="0017653E">
              <w:rPr>
                <w:rFonts w:ascii="Helvetica" w:eastAsia="Times New Roman" w:hAnsi="Helvetica" w:cs="Helvetica"/>
                <w:color w:val="333333"/>
                <w:sz w:val="20"/>
                <w:szCs w:val="20"/>
                <w:lang w:eastAsia="tr-TR"/>
              </w:rPr>
              <w:t xml:space="preserve"> </w:t>
            </w:r>
          </w:p>
        </w:tc>
      </w:tr>
    </w:tbl>
    <w:p w:rsidR="0017653E" w:rsidRPr="0017653E" w:rsidRDefault="0017653E" w:rsidP="0017653E">
      <w:pPr>
        <w:shd w:val="clear" w:color="auto" w:fill="FFFFFF"/>
        <w:spacing w:before="300" w:after="30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pict>
          <v:rect id="_x0000_i1046" style="width:0;height:1.5pt" o:hrstd="t" o:hr="t" fillcolor="#a0a0a0" stroked="f"/>
        </w:pict>
      </w:r>
    </w:p>
    <w:p w:rsidR="0017653E" w:rsidRPr="0017653E" w:rsidRDefault="0017653E" w:rsidP="0017653E">
      <w:pPr>
        <w:shd w:val="clear" w:color="auto" w:fill="FFFFFF"/>
        <w:spacing w:before="300" w:after="30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2016-2017 EĞİTİM ÖĞRETİM YILI 6 ÖZEL EĞİTİM ÖĞRENCİ 2 TAŞIMA MERKEZİ OKULLARA 1 ARAÇ İLE 180 GÜN TAŞINMASI İŞİ</w:t>
      </w:r>
    </w:p>
    <w:p w:rsidR="0017653E" w:rsidRPr="0017653E" w:rsidRDefault="0017653E" w:rsidP="0017653E">
      <w:pPr>
        <w:shd w:val="clear" w:color="auto" w:fill="FFFFFF"/>
        <w:spacing w:before="300" w:after="30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333333"/>
          <w:sz w:val="20"/>
          <w:szCs w:val="20"/>
          <w:u w:val="single"/>
          <w:lang w:eastAsia="tr-TR"/>
        </w:rPr>
        <w:t>SARAYKÖY İLÇE MİLLİ EĞİTİM MÜDÜRLÜĞÜ- MİLLİ EĞİTİM BAKANLIĞI MÜSTEŞARLIK</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118ABE"/>
          <w:sz w:val="20"/>
          <w:szCs w:val="20"/>
          <w:lang w:eastAsia="tr-TR"/>
        </w:rPr>
        <w:t>2016-2017 EĞİTİM ÖĞRETİM YILI 6 ÖZEL EĞİTİM ÖĞRENCİ 2 TAŞIMA MERKEZİ OKULLARA 1 ARAÇ İLE 180 GÜN TAŞINMASI İŞİ</w:t>
      </w:r>
      <w:r w:rsidRPr="0017653E">
        <w:rPr>
          <w:rFonts w:ascii="Helvetica" w:eastAsia="Times New Roman" w:hAnsi="Helvetica" w:cs="Helvetica"/>
          <w:color w:val="333333"/>
          <w:sz w:val="20"/>
          <w:szCs w:val="20"/>
          <w:lang w:eastAsia="tr-TR"/>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17653E" w:rsidRPr="0017653E" w:rsidTr="0017653E">
        <w:tc>
          <w:tcPr>
            <w:tcW w:w="3300" w:type="dxa"/>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2016/326699</w:t>
            </w:r>
          </w:p>
        </w:tc>
      </w:tr>
    </w:tbl>
    <w:p w:rsidR="0017653E" w:rsidRPr="0017653E" w:rsidRDefault="0017653E" w:rsidP="0017653E">
      <w:pPr>
        <w:shd w:val="clear" w:color="auto" w:fill="FFFFFF"/>
        <w:spacing w:before="300"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333333"/>
                <w:sz w:val="20"/>
                <w:szCs w:val="20"/>
                <w:lang w:eastAsia="tr-TR"/>
              </w:rPr>
              <w:t>a)</w:t>
            </w:r>
            <w:r w:rsidRPr="0017653E">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118ABE"/>
                <w:sz w:val="20"/>
                <w:szCs w:val="20"/>
                <w:lang w:eastAsia="tr-TR"/>
              </w:rPr>
              <w:t xml:space="preserve">Bala </w:t>
            </w:r>
            <w:proofErr w:type="spellStart"/>
            <w:r w:rsidRPr="0017653E">
              <w:rPr>
                <w:rFonts w:ascii="Helvetica" w:eastAsia="Times New Roman" w:hAnsi="Helvetica" w:cs="Helvetica"/>
                <w:b/>
                <w:bCs/>
                <w:color w:val="118ABE"/>
                <w:sz w:val="20"/>
                <w:szCs w:val="20"/>
                <w:lang w:eastAsia="tr-TR"/>
              </w:rPr>
              <w:t>mah.</w:t>
            </w:r>
            <w:proofErr w:type="spellEnd"/>
            <w:r w:rsidRPr="0017653E">
              <w:rPr>
                <w:rFonts w:ascii="Helvetica" w:eastAsia="Times New Roman" w:hAnsi="Helvetica" w:cs="Helvetica"/>
                <w:b/>
                <w:bCs/>
                <w:color w:val="118ABE"/>
                <w:sz w:val="20"/>
                <w:szCs w:val="20"/>
                <w:lang w:eastAsia="tr-TR"/>
              </w:rPr>
              <w:t xml:space="preserve"> </w:t>
            </w:r>
            <w:proofErr w:type="spellStart"/>
            <w:r w:rsidRPr="0017653E">
              <w:rPr>
                <w:rFonts w:ascii="Helvetica" w:eastAsia="Times New Roman" w:hAnsi="Helvetica" w:cs="Helvetica"/>
                <w:b/>
                <w:bCs/>
                <w:color w:val="118ABE"/>
                <w:sz w:val="20"/>
                <w:szCs w:val="20"/>
                <w:lang w:eastAsia="tr-TR"/>
              </w:rPr>
              <w:t>Istasyon</w:t>
            </w:r>
            <w:proofErr w:type="spellEnd"/>
            <w:r w:rsidRPr="0017653E">
              <w:rPr>
                <w:rFonts w:ascii="Helvetica" w:eastAsia="Times New Roman" w:hAnsi="Helvetica" w:cs="Helvetica"/>
                <w:b/>
                <w:bCs/>
                <w:color w:val="118ABE"/>
                <w:sz w:val="20"/>
                <w:szCs w:val="20"/>
                <w:lang w:eastAsia="tr-TR"/>
              </w:rPr>
              <w:t xml:space="preserve"> </w:t>
            </w:r>
            <w:proofErr w:type="spellStart"/>
            <w:r w:rsidRPr="0017653E">
              <w:rPr>
                <w:rFonts w:ascii="Helvetica" w:eastAsia="Times New Roman" w:hAnsi="Helvetica" w:cs="Helvetica"/>
                <w:b/>
                <w:bCs/>
                <w:color w:val="118ABE"/>
                <w:sz w:val="20"/>
                <w:szCs w:val="20"/>
                <w:lang w:eastAsia="tr-TR"/>
              </w:rPr>
              <w:t>cad.</w:t>
            </w:r>
            <w:proofErr w:type="spellEnd"/>
            <w:r w:rsidRPr="0017653E">
              <w:rPr>
                <w:rFonts w:ascii="Helvetica" w:eastAsia="Times New Roman" w:hAnsi="Helvetica" w:cs="Helvetica"/>
                <w:b/>
                <w:bCs/>
                <w:color w:val="118ABE"/>
                <w:sz w:val="20"/>
                <w:szCs w:val="20"/>
                <w:lang w:eastAsia="tr-TR"/>
              </w:rPr>
              <w:t xml:space="preserve"> 110 20300 SARAYKÖY/DENİZLİ</w:t>
            </w:r>
          </w:p>
        </w:tc>
      </w:tr>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b)</w:t>
            </w:r>
            <w:r w:rsidRPr="0017653E">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proofErr w:type="gramStart"/>
            <w:r w:rsidRPr="0017653E">
              <w:rPr>
                <w:rFonts w:ascii="Helvetica" w:eastAsia="Times New Roman" w:hAnsi="Helvetica" w:cs="Helvetica"/>
                <w:b/>
                <w:bCs/>
                <w:color w:val="118ABE"/>
                <w:sz w:val="20"/>
                <w:szCs w:val="20"/>
                <w:lang w:eastAsia="tr-TR"/>
              </w:rPr>
              <w:t>2584151116</w:t>
            </w:r>
            <w:proofErr w:type="gramEnd"/>
            <w:r w:rsidRPr="0017653E">
              <w:rPr>
                <w:rFonts w:ascii="Helvetica" w:eastAsia="Times New Roman" w:hAnsi="Helvetica" w:cs="Helvetica"/>
                <w:b/>
                <w:bCs/>
                <w:color w:val="118ABE"/>
                <w:sz w:val="20"/>
                <w:szCs w:val="20"/>
                <w:lang w:eastAsia="tr-TR"/>
              </w:rPr>
              <w:t xml:space="preserve"> - 2584151448</w:t>
            </w:r>
          </w:p>
        </w:tc>
      </w:tr>
      <w:tr w:rsidR="0017653E" w:rsidRPr="0017653E" w:rsidTr="0017653E">
        <w:tc>
          <w:tcPr>
            <w:tcW w:w="3300" w:type="dxa"/>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c)</w:t>
            </w:r>
            <w:r w:rsidRPr="0017653E">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118ABE"/>
                <w:sz w:val="20"/>
                <w:szCs w:val="20"/>
                <w:lang w:eastAsia="tr-TR"/>
              </w:rPr>
              <w:t>141509@meb.k12.tr</w:t>
            </w:r>
          </w:p>
        </w:tc>
      </w:tr>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ç)</w:t>
            </w:r>
            <w:r w:rsidRPr="0017653E">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https://ekap.kik.gov.tr/EKAP/ </w:t>
            </w:r>
          </w:p>
        </w:tc>
      </w:tr>
    </w:tbl>
    <w:p w:rsidR="0017653E" w:rsidRPr="0017653E" w:rsidRDefault="0017653E" w:rsidP="0017653E">
      <w:pPr>
        <w:shd w:val="clear" w:color="auto" w:fill="FFFFFF"/>
        <w:spacing w:before="300"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333333"/>
                <w:sz w:val="20"/>
                <w:szCs w:val="20"/>
                <w:lang w:eastAsia="tr-TR"/>
              </w:rPr>
              <w:t>a)</w:t>
            </w:r>
            <w:r w:rsidRPr="0017653E">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118ABE"/>
                <w:sz w:val="20"/>
                <w:szCs w:val="20"/>
                <w:lang w:eastAsia="tr-TR"/>
              </w:rPr>
              <w:t xml:space="preserve">2016-2017 EĞİTİM ÖĞRETİM YILI 6 ÖZEL EĞİTİM ÖĞRENCİ 2 TAŞIMA MERKEZİ OKULLARA 1 ARAÇ İLE 180 GÜN TAŞINMASI İŞİ </w:t>
            </w:r>
            <w:r w:rsidRPr="0017653E">
              <w:rPr>
                <w:rFonts w:ascii="Helvetica" w:eastAsia="Times New Roman" w:hAnsi="Helvetica" w:cs="Helvetica"/>
                <w:b/>
                <w:bCs/>
                <w:color w:val="118ABE"/>
                <w:sz w:val="20"/>
                <w:szCs w:val="20"/>
                <w:lang w:eastAsia="tr-TR"/>
              </w:rPr>
              <w:br/>
              <w:t xml:space="preserve">Ayrıntılı bilgiye </w:t>
            </w:r>
            <w:proofErr w:type="spellStart"/>
            <w:r w:rsidRPr="0017653E">
              <w:rPr>
                <w:rFonts w:ascii="Helvetica" w:eastAsia="Times New Roman" w:hAnsi="Helvetica" w:cs="Helvetica"/>
                <w:b/>
                <w:bCs/>
                <w:color w:val="118ABE"/>
                <w:sz w:val="20"/>
                <w:szCs w:val="20"/>
                <w:lang w:eastAsia="tr-TR"/>
              </w:rPr>
              <w:t>EKAP’ta</w:t>
            </w:r>
            <w:proofErr w:type="spellEnd"/>
            <w:r w:rsidRPr="0017653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b)</w:t>
            </w:r>
            <w:r w:rsidRPr="0017653E">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118ABE"/>
                <w:sz w:val="20"/>
                <w:szCs w:val="20"/>
                <w:lang w:eastAsia="tr-TR"/>
              </w:rPr>
              <w:t xml:space="preserve">SARAYKÖY İLÇE MİLLİ EĞİTİM MÜDÜRLÜĞÜ </w:t>
            </w:r>
          </w:p>
        </w:tc>
      </w:tr>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c)</w:t>
            </w:r>
            <w:r w:rsidRPr="0017653E">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İşe başlama tarihi </w:t>
            </w:r>
            <w:r w:rsidRPr="0017653E">
              <w:rPr>
                <w:rFonts w:ascii="Helvetica" w:eastAsia="Times New Roman" w:hAnsi="Helvetica" w:cs="Helvetica"/>
                <w:b/>
                <w:bCs/>
                <w:color w:val="118ABE"/>
                <w:sz w:val="20"/>
                <w:szCs w:val="20"/>
                <w:lang w:eastAsia="tr-TR"/>
              </w:rPr>
              <w:t>19.09.2016</w:t>
            </w:r>
            <w:r w:rsidRPr="0017653E">
              <w:rPr>
                <w:rFonts w:ascii="Helvetica" w:eastAsia="Times New Roman" w:hAnsi="Helvetica" w:cs="Helvetica"/>
                <w:color w:val="333333"/>
                <w:sz w:val="20"/>
                <w:szCs w:val="20"/>
                <w:lang w:eastAsia="tr-TR"/>
              </w:rPr>
              <w:t xml:space="preserve">, işin bitiş tarihi </w:t>
            </w:r>
            <w:r w:rsidRPr="0017653E">
              <w:rPr>
                <w:rFonts w:ascii="Helvetica" w:eastAsia="Times New Roman" w:hAnsi="Helvetica" w:cs="Helvetica"/>
                <w:b/>
                <w:bCs/>
                <w:color w:val="118ABE"/>
                <w:sz w:val="20"/>
                <w:szCs w:val="20"/>
                <w:lang w:eastAsia="tr-TR"/>
              </w:rPr>
              <w:t>09.06.2017</w:t>
            </w:r>
          </w:p>
        </w:tc>
      </w:tr>
    </w:tbl>
    <w:p w:rsidR="0017653E" w:rsidRPr="0017653E" w:rsidRDefault="0017653E" w:rsidP="0017653E">
      <w:pPr>
        <w:shd w:val="clear" w:color="auto" w:fill="FFFFFF"/>
        <w:spacing w:before="300"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333333"/>
                <w:sz w:val="20"/>
                <w:szCs w:val="20"/>
                <w:lang w:eastAsia="tr-TR"/>
              </w:rPr>
              <w:t>a)</w:t>
            </w:r>
            <w:r w:rsidRPr="0017653E">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118ABE"/>
                <w:sz w:val="20"/>
                <w:szCs w:val="20"/>
                <w:lang w:eastAsia="tr-TR"/>
              </w:rPr>
              <w:t xml:space="preserve">Bala Mah. Park Sok. </w:t>
            </w:r>
            <w:proofErr w:type="gramStart"/>
            <w:r w:rsidRPr="0017653E">
              <w:rPr>
                <w:rFonts w:ascii="Helvetica" w:eastAsia="Times New Roman" w:hAnsi="Helvetica" w:cs="Helvetica"/>
                <w:b/>
                <w:bCs/>
                <w:color w:val="118ABE"/>
                <w:sz w:val="20"/>
                <w:szCs w:val="20"/>
                <w:lang w:eastAsia="tr-TR"/>
              </w:rPr>
              <w:t>No :34</w:t>
            </w:r>
            <w:proofErr w:type="gramEnd"/>
            <w:r w:rsidRPr="0017653E">
              <w:rPr>
                <w:rFonts w:ascii="Helvetica" w:eastAsia="Times New Roman" w:hAnsi="Helvetica" w:cs="Helvetica"/>
                <w:b/>
                <w:bCs/>
                <w:color w:val="118ABE"/>
                <w:sz w:val="20"/>
                <w:szCs w:val="20"/>
                <w:lang w:eastAsia="tr-TR"/>
              </w:rPr>
              <w:t xml:space="preserve">/3 SARAYKÖY- DENİZLİ </w:t>
            </w:r>
          </w:p>
        </w:tc>
      </w:tr>
      <w:tr w:rsidR="0017653E" w:rsidRPr="0017653E" w:rsidTr="0017653E">
        <w:tc>
          <w:tcPr>
            <w:tcW w:w="3300" w:type="dxa"/>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b)</w:t>
            </w:r>
            <w:r w:rsidRPr="0017653E">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before="75"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118ABE"/>
                <w:sz w:val="20"/>
                <w:szCs w:val="20"/>
                <w:lang w:eastAsia="tr-TR"/>
              </w:rPr>
              <w:t xml:space="preserve">26.08.2016 - </w:t>
            </w:r>
            <w:proofErr w:type="gramStart"/>
            <w:r w:rsidRPr="0017653E">
              <w:rPr>
                <w:rFonts w:ascii="Helvetica" w:eastAsia="Times New Roman" w:hAnsi="Helvetica" w:cs="Helvetica"/>
                <w:b/>
                <w:bCs/>
                <w:color w:val="118ABE"/>
                <w:sz w:val="20"/>
                <w:szCs w:val="20"/>
                <w:lang w:eastAsia="tr-TR"/>
              </w:rPr>
              <w:t>14:00</w:t>
            </w:r>
            <w:proofErr w:type="gramEnd"/>
          </w:p>
        </w:tc>
      </w:tr>
    </w:tbl>
    <w:p w:rsidR="0017653E" w:rsidRPr="0017653E" w:rsidRDefault="0017653E" w:rsidP="0017653E">
      <w:pPr>
        <w:shd w:val="clear" w:color="auto" w:fill="FFFFFF"/>
        <w:spacing w:before="300"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17653E">
        <w:rPr>
          <w:rFonts w:ascii="Helvetica" w:eastAsia="Times New Roman" w:hAnsi="Helvetica" w:cs="Helvetica"/>
          <w:color w:val="333333"/>
          <w:sz w:val="20"/>
          <w:szCs w:val="20"/>
          <w:lang w:eastAsia="tr-TR"/>
        </w:rPr>
        <w:br/>
      </w:r>
      <w:proofErr w:type="gramStart"/>
      <w:r w:rsidRPr="0017653E">
        <w:rPr>
          <w:rFonts w:ascii="Helvetica" w:eastAsia="Times New Roman" w:hAnsi="Helvetica" w:cs="Helvetica"/>
          <w:b/>
          <w:bCs/>
          <w:color w:val="333333"/>
          <w:sz w:val="20"/>
          <w:szCs w:val="20"/>
          <w:lang w:eastAsia="tr-TR"/>
        </w:rPr>
        <w:t>4.1</w:t>
      </w:r>
      <w:proofErr w:type="gramEnd"/>
      <w:r w:rsidRPr="0017653E">
        <w:rPr>
          <w:rFonts w:ascii="Helvetica" w:eastAsia="Times New Roman" w:hAnsi="Helvetica" w:cs="Helvetica"/>
          <w:b/>
          <w:bCs/>
          <w:color w:val="333333"/>
          <w:sz w:val="20"/>
          <w:szCs w:val="20"/>
          <w:lang w:eastAsia="tr-TR"/>
        </w:rPr>
        <w:t>.</w:t>
      </w:r>
      <w:r w:rsidRPr="0017653E">
        <w:rPr>
          <w:rFonts w:ascii="Helvetica" w:eastAsia="Times New Roman" w:hAnsi="Helvetica" w:cs="Helvetica"/>
          <w:color w:val="333333"/>
          <w:sz w:val="20"/>
          <w:szCs w:val="20"/>
          <w:lang w:eastAsia="tr-TR"/>
        </w:rPr>
        <w:t xml:space="preserve"> İhaleye katılma şartları ve istenilen belgeler: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4.1.1.</w:t>
      </w:r>
      <w:r w:rsidRPr="0017653E">
        <w:rPr>
          <w:rFonts w:ascii="Helvetica" w:eastAsia="Times New Roman" w:hAnsi="Helvetica" w:cs="Helvetica"/>
          <w:color w:val="333333"/>
          <w:sz w:val="20"/>
          <w:szCs w:val="20"/>
          <w:lang w:eastAsia="tr-TR"/>
        </w:rPr>
        <w:t xml:space="preserve"> Mevzuatı gereği kayıtlı olduğu Ticaret ve/veya Sanayi Odası veya Meslek Odası Belgesi;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4.1.1.1.</w:t>
      </w:r>
      <w:r w:rsidRPr="0017653E">
        <w:rPr>
          <w:rFonts w:ascii="Helvetica" w:eastAsia="Times New Roman" w:hAnsi="Helvetica" w:cs="Helvetica"/>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4.1.1.2.</w:t>
      </w:r>
      <w:r w:rsidRPr="0017653E">
        <w:rPr>
          <w:rFonts w:ascii="Helvetica" w:eastAsia="Times New Roman" w:hAnsi="Helvetica" w:cs="Helvetica"/>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4.1.1.3.</w:t>
      </w:r>
      <w:r w:rsidRPr="0017653E">
        <w:rPr>
          <w:rFonts w:ascii="Helvetica" w:eastAsia="Times New Roman" w:hAnsi="Helvetica" w:cs="Helvetica"/>
          <w:color w:val="333333"/>
          <w:sz w:val="20"/>
          <w:szCs w:val="20"/>
          <w:lang w:eastAsia="tr-TR"/>
        </w:rPr>
        <w:t xml:space="preserve"> İhale konusu işin yerine getirilmesi için alınması zorunlu olan ve ilgili mevzuatında o iş için özel olarak düzenlenen sicil, izin, ruhsat vb. belgeler,</w:t>
      </w:r>
    </w:p>
    <w:p w:rsidR="0017653E" w:rsidRPr="0017653E" w:rsidRDefault="0017653E" w:rsidP="0017653E">
      <w:pPr>
        <w:shd w:val="clear" w:color="auto" w:fill="FFFFFF"/>
        <w:spacing w:after="150" w:line="240" w:lineRule="atLeast"/>
        <w:rPr>
          <w:rFonts w:ascii="Times New Roman" w:eastAsia="Times New Roman" w:hAnsi="Times New Roman" w:cs="Times New Roman"/>
          <w:b/>
          <w:bCs/>
          <w:color w:val="118ABE"/>
          <w:sz w:val="24"/>
          <w:szCs w:val="24"/>
          <w:lang w:eastAsia="tr-TR"/>
        </w:rPr>
      </w:pPr>
      <w:r w:rsidRPr="0017653E">
        <w:rPr>
          <w:rFonts w:ascii="Helvetica" w:eastAsia="Times New Roman" w:hAnsi="Helvetica" w:cs="Helvetica"/>
          <w:b/>
          <w:bCs/>
          <w:color w:val="118ABE"/>
          <w:sz w:val="20"/>
          <w:szCs w:val="20"/>
          <w:lang w:eastAsia="tr-TR"/>
        </w:rPr>
        <w:t xml:space="preserve">1-Taşınacak Öğrencilerin sayısına eşit gerekli özellikleri taşıyan yeterli sayıda </w:t>
      </w:r>
      <w:proofErr w:type="spellStart"/>
      <w:r w:rsidRPr="0017653E">
        <w:rPr>
          <w:rFonts w:ascii="Helvetica" w:eastAsia="Times New Roman" w:hAnsi="Helvetica" w:cs="Helvetica"/>
          <w:b/>
          <w:bCs/>
          <w:color w:val="118ABE"/>
          <w:sz w:val="20"/>
          <w:szCs w:val="20"/>
          <w:lang w:eastAsia="tr-TR"/>
        </w:rPr>
        <w:t>Arac</w:t>
      </w:r>
      <w:proofErr w:type="spellEnd"/>
      <w:r w:rsidRPr="0017653E">
        <w:rPr>
          <w:rFonts w:ascii="Helvetica" w:eastAsia="Times New Roman" w:hAnsi="Helvetica" w:cs="Helvetica"/>
          <w:b/>
          <w:bCs/>
          <w:color w:val="118ABE"/>
          <w:sz w:val="20"/>
          <w:szCs w:val="20"/>
          <w:lang w:eastAsia="tr-TR"/>
        </w:rPr>
        <w:t xml:space="preserve"> Ruhsatı Onaylı fotokopisi Olacak(Servis </w:t>
      </w:r>
      <w:proofErr w:type="spellStart"/>
      <w:r w:rsidRPr="0017653E">
        <w:rPr>
          <w:rFonts w:ascii="Helvetica" w:eastAsia="Times New Roman" w:hAnsi="Helvetica" w:cs="Helvetica"/>
          <w:b/>
          <w:bCs/>
          <w:color w:val="118ABE"/>
          <w:sz w:val="20"/>
          <w:szCs w:val="20"/>
          <w:lang w:eastAsia="tr-TR"/>
        </w:rPr>
        <w:t>Araclarının</w:t>
      </w:r>
      <w:proofErr w:type="spellEnd"/>
      <w:r w:rsidRPr="0017653E">
        <w:rPr>
          <w:rFonts w:ascii="Helvetica" w:eastAsia="Times New Roman" w:hAnsi="Helvetica" w:cs="Helvetica"/>
          <w:b/>
          <w:bCs/>
          <w:color w:val="118ABE"/>
          <w:sz w:val="20"/>
          <w:szCs w:val="20"/>
          <w:lang w:eastAsia="tr-TR"/>
        </w:rPr>
        <w:t xml:space="preserve"> yaşı 12 yaşından büyük </w:t>
      </w:r>
      <w:proofErr w:type="spellStart"/>
      <w:proofErr w:type="gramStart"/>
      <w:r w:rsidRPr="0017653E">
        <w:rPr>
          <w:rFonts w:ascii="Helvetica" w:eastAsia="Times New Roman" w:hAnsi="Helvetica" w:cs="Helvetica"/>
          <w:b/>
          <w:bCs/>
          <w:color w:val="118ABE"/>
          <w:sz w:val="20"/>
          <w:szCs w:val="20"/>
          <w:lang w:eastAsia="tr-TR"/>
        </w:rPr>
        <w:t>olmayacak.Aracın</w:t>
      </w:r>
      <w:proofErr w:type="spellEnd"/>
      <w:proofErr w:type="gramEnd"/>
      <w:r w:rsidRPr="0017653E">
        <w:rPr>
          <w:rFonts w:ascii="Helvetica" w:eastAsia="Times New Roman" w:hAnsi="Helvetica" w:cs="Helvetica"/>
          <w:b/>
          <w:bCs/>
          <w:color w:val="118ABE"/>
          <w:sz w:val="20"/>
          <w:szCs w:val="20"/>
          <w:lang w:eastAsia="tr-TR"/>
        </w:rPr>
        <w:t xml:space="preserve"> Modeli 2004-2016 aralığında olacaktır) (On iki yaş dahil 2016 esas alınacaktır)</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2-Her araca ait Zorunlu Mali Sigorta poliçesi ve Ferdi kaza koltuk sigortası</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 xml:space="preserve">3-Taşıma yapılacak </w:t>
      </w:r>
      <w:proofErr w:type="spellStart"/>
      <w:r w:rsidRPr="0017653E">
        <w:rPr>
          <w:rFonts w:ascii="Helvetica" w:eastAsia="Times New Roman" w:hAnsi="Helvetica" w:cs="Helvetica"/>
          <w:b/>
          <w:bCs/>
          <w:color w:val="118ABE"/>
          <w:sz w:val="20"/>
          <w:szCs w:val="20"/>
          <w:lang w:eastAsia="tr-TR"/>
        </w:rPr>
        <w:t>arac</w:t>
      </w:r>
      <w:proofErr w:type="spellEnd"/>
      <w:r w:rsidRPr="0017653E">
        <w:rPr>
          <w:rFonts w:ascii="Helvetica" w:eastAsia="Times New Roman" w:hAnsi="Helvetica" w:cs="Helvetica"/>
          <w:b/>
          <w:bCs/>
          <w:color w:val="118ABE"/>
          <w:sz w:val="20"/>
          <w:szCs w:val="20"/>
          <w:lang w:eastAsia="tr-TR"/>
        </w:rPr>
        <w:t xml:space="preserve"> kiralık ise taşıt kira sözleşmesi(Noter Onaylı)</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 xml:space="preserve">4-Kesinleşmiş Sosyal </w:t>
      </w:r>
      <w:proofErr w:type="gramStart"/>
      <w:r w:rsidRPr="0017653E">
        <w:rPr>
          <w:rFonts w:ascii="Helvetica" w:eastAsia="Times New Roman" w:hAnsi="Helvetica" w:cs="Helvetica"/>
          <w:b/>
          <w:bCs/>
          <w:color w:val="118ABE"/>
          <w:sz w:val="20"/>
          <w:szCs w:val="20"/>
          <w:lang w:eastAsia="tr-TR"/>
        </w:rPr>
        <w:t>Güvenlik kurumu</w:t>
      </w:r>
      <w:proofErr w:type="gramEnd"/>
      <w:r w:rsidRPr="0017653E">
        <w:rPr>
          <w:rFonts w:ascii="Helvetica" w:eastAsia="Times New Roman" w:hAnsi="Helvetica" w:cs="Helvetica"/>
          <w:b/>
          <w:bCs/>
          <w:color w:val="118ABE"/>
          <w:sz w:val="20"/>
          <w:szCs w:val="20"/>
          <w:lang w:eastAsia="tr-TR"/>
        </w:rPr>
        <w:t xml:space="preserve"> ile Vergi borcu olmadığına dair belge</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5-Yüklenici İş Bitirme Belgesi</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6-Vergi levhası.</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 xml:space="preserve">7- Sürücü Belgesi ( B sınıfı en az 7 yıllık olacak, E Sınıfı da en az 5 yıllık olacak) Sürücülere ait Sağlık Raporu Her 5 yılda bir şoförlük mesleği bakımından bedeni ve </w:t>
      </w:r>
      <w:proofErr w:type="spellStart"/>
      <w:r w:rsidRPr="0017653E">
        <w:rPr>
          <w:rFonts w:ascii="Helvetica" w:eastAsia="Times New Roman" w:hAnsi="Helvetica" w:cs="Helvetica"/>
          <w:b/>
          <w:bCs/>
          <w:color w:val="118ABE"/>
          <w:sz w:val="20"/>
          <w:szCs w:val="20"/>
          <w:lang w:eastAsia="tr-TR"/>
        </w:rPr>
        <w:t>psikoteknik</w:t>
      </w:r>
      <w:proofErr w:type="spellEnd"/>
      <w:r w:rsidRPr="0017653E">
        <w:rPr>
          <w:rFonts w:ascii="Helvetica" w:eastAsia="Times New Roman" w:hAnsi="Helvetica" w:cs="Helvetica"/>
          <w:b/>
          <w:bCs/>
          <w:color w:val="118ABE"/>
          <w:sz w:val="20"/>
          <w:szCs w:val="20"/>
          <w:lang w:eastAsia="tr-TR"/>
        </w:rPr>
        <w:t xml:space="preserve"> açıdan sağlıklı olduklarını gösteren bir sağlık raporunu yetkili sağlık kuruluşlarından almış olmak.</w:t>
      </w:r>
    </w:p>
    <w:p w:rsidR="0017653E" w:rsidRPr="0017653E" w:rsidRDefault="0017653E" w:rsidP="0017653E">
      <w:pPr>
        <w:shd w:val="clear" w:color="auto" w:fill="FFFFFF"/>
        <w:spacing w:after="15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8- SRC belgesine sahip olmak.(66 yaşından gün almamış olmak)</w:t>
      </w:r>
    </w:p>
    <w:p w:rsidR="0017653E" w:rsidRPr="0017653E" w:rsidRDefault="0017653E" w:rsidP="0017653E">
      <w:pPr>
        <w:shd w:val="clear" w:color="auto" w:fill="FFFFFF"/>
        <w:spacing w:after="0" w:line="240" w:lineRule="atLeast"/>
        <w:rPr>
          <w:rFonts w:ascii="Times New Roman" w:eastAsia="Times New Roman" w:hAnsi="Times New Roman" w:cs="Times New Roman"/>
          <w:color w:val="333333"/>
          <w:sz w:val="24"/>
          <w:szCs w:val="24"/>
          <w:lang w:eastAsia="tr-TR"/>
        </w:rPr>
      </w:pPr>
      <w:r w:rsidRPr="0017653E">
        <w:rPr>
          <w:rFonts w:ascii="Helvetica" w:eastAsia="Times New Roman" w:hAnsi="Helvetica" w:cs="Helvetica"/>
          <w:color w:val="333333"/>
          <w:sz w:val="20"/>
          <w:szCs w:val="20"/>
          <w:lang w:eastAsia="tr-TR"/>
        </w:rPr>
        <w:br/>
      </w:r>
      <w:proofErr w:type="gramStart"/>
      <w:r w:rsidRPr="0017653E">
        <w:rPr>
          <w:rFonts w:ascii="Helvetica" w:eastAsia="Times New Roman" w:hAnsi="Helvetica" w:cs="Helvetica"/>
          <w:b/>
          <w:bCs/>
          <w:color w:val="333333"/>
          <w:sz w:val="20"/>
          <w:szCs w:val="20"/>
          <w:lang w:eastAsia="tr-TR"/>
        </w:rPr>
        <w:t>4.1.2.</w:t>
      </w:r>
      <w:r w:rsidRPr="0017653E">
        <w:rPr>
          <w:rFonts w:ascii="Helvetica" w:eastAsia="Times New Roman" w:hAnsi="Helvetica" w:cs="Helvetica"/>
          <w:color w:val="333333"/>
          <w:sz w:val="20"/>
          <w:szCs w:val="20"/>
          <w:lang w:eastAsia="tr-TR"/>
        </w:rPr>
        <w:t xml:space="preserve"> Teklif vermeye yetkili olduğunu gösteren İmza Beyannamesi veya İmza Sirküleri;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4.1.2.1.</w:t>
      </w:r>
      <w:r w:rsidRPr="0017653E">
        <w:rPr>
          <w:rFonts w:ascii="Helvetica" w:eastAsia="Times New Roman" w:hAnsi="Helvetica" w:cs="Helvetica"/>
          <w:color w:val="333333"/>
          <w:sz w:val="20"/>
          <w:szCs w:val="20"/>
          <w:lang w:eastAsia="tr-TR"/>
        </w:rPr>
        <w:t xml:space="preserve"> Gerçek kişi olması halinde, noter tasdikli imza beyannamesi,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4.1.2.2.</w:t>
      </w:r>
      <w:r w:rsidRPr="0017653E">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4.1.3.</w:t>
      </w:r>
      <w:r w:rsidRPr="0017653E">
        <w:rPr>
          <w:rFonts w:ascii="Helvetica" w:eastAsia="Times New Roman" w:hAnsi="Helvetica" w:cs="Helvetica"/>
          <w:color w:val="333333"/>
          <w:sz w:val="20"/>
          <w:szCs w:val="20"/>
          <w:lang w:eastAsia="tr-TR"/>
        </w:rPr>
        <w:t xml:space="preserve"> Şekli ve içeriği İdari Şartnamede belirlenen teklif mektubu. </w:t>
      </w:r>
      <w:proofErr w:type="gramEnd"/>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4.1.4.</w:t>
      </w:r>
      <w:r w:rsidRPr="0017653E">
        <w:rPr>
          <w:rFonts w:ascii="Helvetica" w:eastAsia="Times New Roman" w:hAnsi="Helvetica" w:cs="Helvetica"/>
          <w:color w:val="333333"/>
          <w:sz w:val="20"/>
          <w:szCs w:val="20"/>
          <w:lang w:eastAsia="tr-TR"/>
        </w:rPr>
        <w:t xml:space="preserve"> Şekli ve içeriği İdari Şartnamede belirlenen geçici teminat.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4.1.5</w:t>
      </w:r>
      <w:r w:rsidRPr="0017653E">
        <w:rPr>
          <w:rFonts w:ascii="Helvetica" w:eastAsia="Times New Roman" w:hAnsi="Helvetica" w:cs="Helvetica"/>
          <w:color w:val="333333"/>
          <w:sz w:val="20"/>
          <w:szCs w:val="20"/>
          <w:lang w:eastAsia="tr-TR"/>
        </w:rPr>
        <w:t xml:space="preserve"> İhale konusu işin tamamı veya bir kısmı alt yüklenicilere yaptırılamaz. </w:t>
      </w:r>
      <w:r w:rsidRPr="0017653E">
        <w:rPr>
          <w:rFonts w:ascii="Helvetica" w:eastAsia="Times New Roman" w:hAnsi="Helvetica" w:cs="Helvetica"/>
          <w:color w:val="333333"/>
          <w:sz w:val="20"/>
          <w:szCs w:val="20"/>
          <w:lang w:eastAsia="tr-TR"/>
        </w:rPr>
        <w:br/>
      </w:r>
      <w:proofErr w:type="gramStart"/>
      <w:r w:rsidRPr="0017653E">
        <w:rPr>
          <w:rFonts w:ascii="Helvetica" w:eastAsia="Times New Roman" w:hAnsi="Helvetica" w:cs="Helvetica"/>
          <w:b/>
          <w:bCs/>
          <w:color w:val="333333"/>
          <w:sz w:val="20"/>
          <w:szCs w:val="20"/>
          <w:lang w:eastAsia="tr-TR"/>
        </w:rPr>
        <w:t>4.1.6</w:t>
      </w:r>
      <w:r w:rsidRPr="0017653E">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17653E">
              <w:rPr>
                <w:rFonts w:ascii="Helvetica" w:eastAsia="Times New Roman" w:hAnsi="Helvetica" w:cs="Helvetica"/>
                <w:b/>
                <w:bCs/>
                <w:color w:val="333333"/>
                <w:sz w:val="20"/>
                <w:szCs w:val="20"/>
                <w:lang w:eastAsia="tr-TR"/>
              </w:rPr>
              <w:t>kriterler</w:t>
            </w:r>
            <w:proofErr w:type="gramEnd"/>
            <w:r w:rsidRPr="0017653E">
              <w:rPr>
                <w:rFonts w:ascii="Helvetica" w:eastAsia="Times New Roman" w:hAnsi="Helvetica" w:cs="Helvetica"/>
                <w:b/>
                <w:bCs/>
                <w:color w:val="333333"/>
                <w:sz w:val="20"/>
                <w:szCs w:val="20"/>
                <w:lang w:eastAsia="tr-TR"/>
              </w:rPr>
              <w:t>:</w:t>
            </w:r>
          </w:p>
        </w:tc>
      </w:tr>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İdare tarafından ekonomik ve mali yeterliğe ilişkin </w:t>
            </w:r>
            <w:proofErr w:type="gramStart"/>
            <w:r w:rsidRPr="0017653E">
              <w:rPr>
                <w:rFonts w:ascii="Helvetica" w:eastAsia="Times New Roman" w:hAnsi="Helvetica" w:cs="Helvetica"/>
                <w:color w:val="333333"/>
                <w:sz w:val="20"/>
                <w:szCs w:val="20"/>
                <w:lang w:eastAsia="tr-TR"/>
              </w:rPr>
              <w:t>kriter</w:t>
            </w:r>
            <w:proofErr w:type="gramEnd"/>
            <w:r w:rsidRPr="0017653E">
              <w:rPr>
                <w:rFonts w:ascii="Helvetica" w:eastAsia="Times New Roman" w:hAnsi="Helvetica" w:cs="Helvetica"/>
                <w:color w:val="333333"/>
                <w:sz w:val="20"/>
                <w:szCs w:val="20"/>
                <w:lang w:eastAsia="tr-TR"/>
              </w:rPr>
              <w:t xml:space="preserve"> belirtilmemiştir.</w:t>
            </w:r>
          </w:p>
        </w:tc>
      </w:tr>
    </w:tbl>
    <w:p w:rsidR="0017653E" w:rsidRPr="0017653E" w:rsidRDefault="0017653E" w:rsidP="0017653E">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17653E">
              <w:rPr>
                <w:rFonts w:ascii="Helvetica" w:eastAsia="Times New Roman" w:hAnsi="Helvetica" w:cs="Helvetica"/>
                <w:b/>
                <w:bCs/>
                <w:color w:val="333333"/>
                <w:sz w:val="20"/>
                <w:szCs w:val="20"/>
                <w:lang w:eastAsia="tr-TR"/>
              </w:rPr>
              <w:t>kriterler</w:t>
            </w:r>
            <w:proofErr w:type="gramEnd"/>
            <w:r w:rsidRPr="0017653E">
              <w:rPr>
                <w:rFonts w:ascii="Helvetica" w:eastAsia="Times New Roman" w:hAnsi="Helvetica" w:cs="Helvetica"/>
                <w:b/>
                <w:bCs/>
                <w:color w:val="333333"/>
                <w:sz w:val="20"/>
                <w:szCs w:val="20"/>
                <w:lang w:eastAsia="tr-TR"/>
              </w:rPr>
              <w:t>:</w:t>
            </w:r>
          </w:p>
        </w:tc>
      </w:tr>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4.3.1. İş deneyimini gösteren belgeler:</w:t>
            </w:r>
          </w:p>
        </w:tc>
      </w:tr>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w:t>
            </w:r>
            <w:r w:rsidRPr="0017653E">
              <w:rPr>
                <w:rFonts w:ascii="Helvetica" w:eastAsia="Times New Roman" w:hAnsi="Helvetica" w:cs="Helvetica"/>
                <w:b/>
                <w:bCs/>
                <w:color w:val="118ABE"/>
                <w:sz w:val="20"/>
                <w:szCs w:val="20"/>
                <w:lang w:eastAsia="tr-TR"/>
              </w:rPr>
              <w:t>% 30</w:t>
            </w:r>
            <w:r w:rsidRPr="0017653E">
              <w:rPr>
                <w:rFonts w:ascii="Helvetica" w:eastAsia="Times New Roman" w:hAnsi="Helvetica" w:cs="Helvetica"/>
                <w:color w:val="333333"/>
                <w:sz w:val="20"/>
                <w:szCs w:val="20"/>
                <w:lang w:eastAsia="tr-TR"/>
              </w:rPr>
              <w:t xml:space="preserve"> oranından az olmamak üzere, ihale konusu iş veya benzer işlere ilişkin iş deneyimini gösteren belgeler veya teknolojik ürün deneyim belgesi. </w:t>
            </w:r>
          </w:p>
        </w:tc>
      </w:tr>
    </w:tbl>
    <w:p w:rsidR="0017653E" w:rsidRPr="0017653E" w:rsidRDefault="0017653E" w:rsidP="0017653E">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b/>
                <w:bCs/>
                <w:color w:val="333333"/>
                <w:sz w:val="20"/>
                <w:szCs w:val="20"/>
                <w:lang w:eastAsia="tr-TR"/>
              </w:rPr>
              <w:t>4.4. Bu ihalede benzer iş olarak kabul edilecek işler:</w:t>
            </w:r>
          </w:p>
        </w:tc>
      </w:tr>
      <w:tr w:rsidR="0017653E" w:rsidRPr="0017653E" w:rsidTr="0017653E">
        <w:tc>
          <w:tcPr>
            <w:tcW w:w="0" w:type="auto"/>
            <w:shd w:val="clear" w:color="auto" w:fill="auto"/>
            <w:tcMar>
              <w:top w:w="45" w:type="dxa"/>
              <w:left w:w="15" w:type="dxa"/>
              <w:bottom w:w="15" w:type="dxa"/>
              <w:right w:w="15" w:type="dxa"/>
            </w:tcMar>
            <w:vAlign w:val="center"/>
            <w:hideMark/>
          </w:tcPr>
          <w:p w:rsidR="0017653E" w:rsidRPr="0017653E" w:rsidRDefault="0017653E" w:rsidP="0017653E">
            <w:pPr>
              <w:spacing w:after="0" w:line="240" w:lineRule="atLeast"/>
              <w:rPr>
                <w:rFonts w:ascii="Times New Roman" w:eastAsia="Times New Roman" w:hAnsi="Times New Roman" w:cs="Times New Roman"/>
                <w:b/>
                <w:bCs/>
                <w:color w:val="118ABE"/>
                <w:sz w:val="24"/>
                <w:szCs w:val="24"/>
                <w:lang w:eastAsia="tr-TR"/>
              </w:rPr>
            </w:pPr>
            <w:r w:rsidRPr="0017653E">
              <w:rPr>
                <w:rFonts w:ascii="Helvetica" w:eastAsia="Times New Roman" w:hAnsi="Helvetica" w:cs="Helvetica"/>
                <w:b/>
                <w:bCs/>
                <w:color w:val="333333"/>
                <w:sz w:val="20"/>
                <w:szCs w:val="20"/>
                <w:lang w:eastAsia="tr-TR"/>
              </w:rPr>
              <w:t>4.4.1.</w:t>
            </w:r>
          </w:p>
          <w:p w:rsidR="0017653E" w:rsidRPr="0017653E" w:rsidRDefault="0017653E" w:rsidP="0017653E">
            <w:pPr>
              <w:spacing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b/>
                <w:bCs/>
                <w:color w:val="118ABE"/>
                <w:sz w:val="20"/>
                <w:szCs w:val="20"/>
                <w:lang w:eastAsia="tr-TR"/>
              </w:rPr>
              <w:t>1-Resmi sektörde yapılan taşıma işi</w:t>
            </w:r>
          </w:p>
          <w:p w:rsidR="0017653E" w:rsidRPr="0017653E" w:rsidRDefault="0017653E" w:rsidP="0017653E">
            <w:pPr>
              <w:spacing w:after="0" w:line="240" w:lineRule="atLeast"/>
              <w:rPr>
                <w:rFonts w:ascii="Helvetica" w:eastAsia="Times New Roman" w:hAnsi="Helvetica" w:cs="Helvetica"/>
                <w:b/>
                <w:bCs/>
                <w:color w:val="118ABE"/>
                <w:sz w:val="20"/>
                <w:szCs w:val="20"/>
                <w:lang w:eastAsia="tr-TR"/>
              </w:rPr>
            </w:pPr>
            <w:r w:rsidRPr="0017653E">
              <w:rPr>
                <w:rFonts w:ascii="Helvetica" w:eastAsia="Times New Roman" w:hAnsi="Helvetica" w:cs="Helvetica"/>
                <w:b/>
                <w:bCs/>
                <w:color w:val="118ABE"/>
                <w:sz w:val="20"/>
                <w:szCs w:val="20"/>
                <w:lang w:eastAsia="tr-TR"/>
              </w:rPr>
              <w:t>2-Özel sektörde yapılan taşıma işi.</w:t>
            </w:r>
          </w:p>
        </w:tc>
      </w:tr>
    </w:tbl>
    <w:p w:rsidR="0017653E" w:rsidRPr="0017653E" w:rsidRDefault="0017653E" w:rsidP="0017653E">
      <w:pPr>
        <w:shd w:val="clear" w:color="auto" w:fill="FFFFFF"/>
        <w:spacing w:after="0" w:line="240" w:lineRule="atLeast"/>
        <w:rPr>
          <w:rFonts w:ascii="Helvetica" w:eastAsia="Times New Roman" w:hAnsi="Helvetica" w:cs="Helvetica"/>
          <w:color w:val="333333"/>
          <w:sz w:val="20"/>
          <w:szCs w:val="20"/>
          <w:lang w:eastAsia="tr-TR"/>
        </w:rPr>
      </w:pP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5.</w:t>
      </w:r>
      <w:r w:rsidRPr="0017653E">
        <w:rPr>
          <w:rFonts w:ascii="Helvetica" w:eastAsia="Times New Roman" w:hAnsi="Helvetica" w:cs="Helvetica"/>
          <w:color w:val="333333"/>
          <w:sz w:val="20"/>
          <w:szCs w:val="20"/>
          <w:lang w:eastAsia="tr-TR"/>
        </w:rPr>
        <w:t xml:space="preserve">Ekonomik açıdan en avantajlı teklif sadece fiyat esasına göre belirlenecektir.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6.</w:t>
      </w:r>
      <w:r w:rsidRPr="0017653E">
        <w:rPr>
          <w:rFonts w:ascii="Helvetica" w:eastAsia="Times New Roman" w:hAnsi="Helvetica" w:cs="Helvetica"/>
          <w:color w:val="333333"/>
          <w:sz w:val="20"/>
          <w:szCs w:val="20"/>
          <w:lang w:eastAsia="tr-TR"/>
        </w:rPr>
        <w:t xml:space="preserve"> İhaleye sadece yerli istekliler katılabilecektir.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7.</w:t>
      </w:r>
      <w:r w:rsidRPr="0017653E">
        <w:rPr>
          <w:rFonts w:ascii="Helvetica" w:eastAsia="Times New Roman" w:hAnsi="Helvetica" w:cs="Helvetica"/>
          <w:color w:val="333333"/>
          <w:sz w:val="20"/>
          <w:szCs w:val="20"/>
          <w:lang w:eastAsia="tr-TR"/>
        </w:rPr>
        <w:t xml:space="preserve"> İhale dokümanının görülmesi ve satın alınması: </w:t>
      </w:r>
      <w:r w:rsidRPr="0017653E">
        <w:rPr>
          <w:rFonts w:ascii="Helvetica" w:eastAsia="Times New Roman" w:hAnsi="Helvetica" w:cs="Helvetica"/>
          <w:color w:val="333333"/>
          <w:sz w:val="20"/>
          <w:szCs w:val="20"/>
          <w:lang w:eastAsia="tr-TR"/>
        </w:rPr>
        <w:br/>
      </w:r>
      <w:proofErr w:type="gramStart"/>
      <w:r w:rsidRPr="0017653E">
        <w:rPr>
          <w:rFonts w:ascii="Helvetica" w:eastAsia="Times New Roman" w:hAnsi="Helvetica" w:cs="Helvetica"/>
          <w:b/>
          <w:bCs/>
          <w:color w:val="333333"/>
          <w:sz w:val="20"/>
          <w:szCs w:val="20"/>
          <w:lang w:eastAsia="tr-TR"/>
        </w:rPr>
        <w:t>7.1</w:t>
      </w:r>
      <w:proofErr w:type="gramEnd"/>
      <w:r w:rsidRPr="0017653E">
        <w:rPr>
          <w:rFonts w:ascii="Helvetica" w:eastAsia="Times New Roman" w:hAnsi="Helvetica" w:cs="Helvetica"/>
          <w:b/>
          <w:bCs/>
          <w:color w:val="333333"/>
          <w:sz w:val="20"/>
          <w:szCs w:val="20"/>
          <w:lang w:eastAsia="tr-TR"/>
        </w:rPr>
        <w:t>.</w:t>
      </w:r>
      <w:r w:rsidRPr="0017653E">
        <w:rPr>
          <w:rFonts w:ascii="Helvetica" w:eastAsia="Times New Roman" w:hAnsi="Helvetica" w:cs="Helvetica"/>
          <w:color w:val="333333"/>
          <w:sz w:val="20"/>
          <w:szCs w:val="20"/>
          <w:lang w:eastAsia="tr-TR"/>
        </w:rPr>
        <w:t xml:space="preserve"> İhale dokümanı, idarenin adresinde görülebilir ve </w:t>
      </w:r>
      <w:r w:rsidRPr="0017653E">
        <w:rPr>
          <w:rFonts w:ascii="Helvetica" w:eastAsia="Times New Roman" w:hAnsi="Helvetica" w:cs="Helvetica"/>
          <w:b/>
          <w:bCs/>
          <w:color w:val="118ABE"/>
          <w:sz w:val="20"/>
          <w:szCs w:val="20"/>
          <w:lang w:eastAsia="tr-TR"/>
        </w:rPr>
        <w:t>50 TRY (Türk Lirası)</w:t>
      </w:r>
      <w:r w:rsidRPr="0017653E">
        <w:rPr>
          <w:rFonts w:ascii="Helvetica" w:eastAsia="Times New Roman" w:hAnsi="Helvetica" w:cs="Helvetica"/>
          <w:color w:val="333333"/>
          <w:sz w:val="20"/>
          <w:szCs w:val="20"/>
          <w:lang w:eastAsia="tr-TR"/>
        </w:rPr>
        <w:t xml:space="preserve"> karşılığı </w:t>
      </w:r>
      <w:r w:rsidRPr="0017653E">
        <w:rPr>
          <w:rFonts w:ascii="Helvetica" w:eastAsia="Times New Roman" w:hAnsi="Helvetica" w:cs="Helvetica"/>
          <w:b/>
          <w:bCs/>
          <w:color w:val="118ABE"/>
          <w:sz w:val="20"/>
          <w:szCs w:val="20"/>
          <w:lang w:eastAsia="tr-TR"/>
        </w:rPr>
        <w:t xml:space="preserve">SARAYKÖY İLÇE MİLLİ EĞİTİM MÜDÜRLÜĞÜ </w:t>
      </w:r>
      <w:r w:rsidRPr="0017653E">
        <w:rPr>
          <w:rFonts w:ascii="Helvetica" w:eastAsia="Times New Roman" w:hAnsi="Helvetica" w:cs="Helvetica"/>
          <w:color w:val="333333"/>
          <w:sz w:val="20"/>
          <w:szCs w:val="20"/>
          <w:lang w:eastAsia="tr-TR"/>
        </w:rPr>
        <w:t xml:space="preserve">adresinden satın alınabilir.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7.2.</w:t>
      </w:r>
      <w:r w:rsidRPr="0017653E">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8.</w:t>
      </w:r>
      <w:r w:rsidRPr="0017653E">
        <w:rPr>
          <w:rFonts w:ascii="Helvetica" w:eastAsia="Times New Roman" w:hAnsi="Helvetica" w:cs="Helvetica"/>
          <w:color w:val="333333"/>
          <w:sz w:val="20"/>
          <w:szCs w:val="20"/>
          <w:lang w:eastAsia="tr-TR"/>
        </w:rPr>
        <w:t xml:space="preserve"> Teklifler, ihale tarih ve saatine kadar </w:t>
      </w:r>
      <w:r w:rsidRPr="0017653E">
        <w:rPr>
          <w:rFonts w:ascii="Helvetica" w:eastAsia="Times New Roman" w:hAnsi="Helvetica" w:cs="Helvetica"/>
          <w:b/>
          <w:bCs/>
          <w:color w:val="118ABE"/>
          <w:sz w:val="20"/>
          <w:szCs w:val="20"/>
          <w:lang w:eastAsia="tr-TR"/>
        </w:rPr>
        <w:t xml:space="preserve">SARAYKÖY İLÇE MİLLİ EĞİTİM MÜDÜRLÜĞÜ </w:t>
      </w:r>
      <w:r w:rsidRPr="0017653E">
        <w:rPr>
          <w:rFonts w:ascii="Helvetica" w:eastAsia="Times New Roman" w:hAnsi="Helvetica" w:cs="Helvetica"/>
          <w:color w:val="333333"/>
          <w:sz w:val="20"/>
          <w:szCs w:val="20"/>
          <w:lang w:eastAsia="tr-TR"/>
        </w:rPr>
        <w:t xml:space="preserve">adresine elden teslim edilebileceği gibi, aynı adrese iadeli taahhütlü posta vasıtasıyla da gönderilebilir.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9.</w:t>
      </w:r>
      <w:r w:rsidRPr="0017653E">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7653E">
        <w:rPr>
          <w:rFonts w:ascii="Helvetica" w:eastAsia="Times New Roman" w:hAnsi="Helvetica" w:cs="Helvetica"/>
          <w:color w:val="333333"/>
          <w:sz w:val="20"/>
          <w:szCs w:val="20"/>
          <w:lang w:eastAsia="tr-TR"/>
        </w:rPr>
        <w:br/>
        <w:t xml:space="preserve">Bu ihalede, işin tamamı için teklif verilecektir.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10.</w:t>
      </w:r>
      <w:r w:rsidRPr="0017653E">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11.</w:t>
      </w:r>
      <w:r w:rsidRPr="0017653E">
        <w:rPr>
          <w:rFonts w:ascii="Helvetica" w:eastAsia="Times New Roman" w:hAnsi="Helvetica" w:cs="Helvetica"/>
          <w:color w:val="333333"/>
          <w:sz w:val="20"/>
          <w:szCs w:val="20"/>
          <w:lang w:eastAsia="tr-TR"/>
        </w:rPr>
        <w:t xml:space="preserve"> Verilen tekliflerin geçerlilik süresi, ihale tarihinden itibaren </w:t>
      </w:r>
      <w:r w:rsidRPr="0017653E">
        <w:rPr>
          <w:rFonts w:ascii="Helvetica" w:eastAsia="Times New Roman" w:hAnsi="Helvetica" w:cs="Helvetica"/>
          <w:b/>
          <w:bCs/>
          <w:color w:val="118ABE"/>
          <w:sz w:val="20"/>
          <w:szCs w:val="20"/>
          <w:lang w:eastAsia="tr-TR"/>
        </w:rPr>
        <w:t xml:space="preserve">60 (altmış) </w:t>
      </w:r>
      <w:r w:rsidRPr="0017653E">
        <w:rPr>
          <w:rFonts w:ascii="Helvetica" w:eastAsia="Times New Roman" w:hAnsi="Helvetica" w:cs="Helvetica"/>
          <w:color w:val="333333"/>
          <w:sz w:val="20"/>
          <w:szCs w:val="20"/>
          <w:lang w:eastAsia="tr-TR"/>
        </w:rPr>
        <w:t xml:space="preserve">takvim günüdür.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12.</w:t>
      </w:r>
      <w:r w:rsidRPr="0017653E">
        <w:rPr>
          <w:rFonts w:ascii="Helvetica" w:eastAsia="Times New Roman" w:hAnsi="Helvetica" w:cs="Helvetica"/>
          <w:color w:val="333333"/>
          <w:sz w:val="20"/>
          <w:szCs w:val="20"/>
          <w:lang w:eastAsia="tr-TR"/>
        </w:rPr>
        <w:t xml:space="preserve"> Konsorsiyum olarak ihaleye teklif verilemez. </w:t>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color w:val="333333"/>
          <w:sz w:val="20"/>
          <w:szCs w:val="20"/>
          <w:lang w:eastAsia="tr-TR"/>
        </w:rPr>
        <w:br/>
      </w:r>
      <w:r w:rsidRPr="0017653E">
        <w:rPr>
          <w:rFonts w:ascii="Helvetica" w:eastAsia="Times New Roman" w:hAnsi="Helvetica" w:cs="Helvetica"/>
          <w:b/>
          <w:bCs/>
          <w:color w:val="333333"/>
          <w:sz w:val="20"/>
          <w:szCs w:val="20"/>
          <w:lang w:eastAsia="tr-TR"/>
        </w:rPr>
        <w:t>13.Diğer hususlar:</w:t>
      </w:r>
    </w:p>
    <w:p w:rsidR="0017653E" w:rsidRPr="0017653E" w:rsidRDefault="0017653E" w:rsidP="0017653E">
      <w:pPr>
        <w:shd w:val="clear" w:color="auto" w:fill="FFFFFF"/>
        <w:spacing w:after="0" w:line="240" w:lineRule="atLeast"/>
        <w:rPr>
          <w:rFonts w:ascii="Times New Roman" w:eastAsia="Times New Roman" w:hAnsi="Times New Roman" w:cs="Times New Roman"/>
          <w:sz w:val="24"/>
          <w:szCs w:val="24"/>
          <w:lang w:eastAsia="tr-TR"/>
        </w:rPr>
      </w:pPr>
      <w:r w:rsidRPr="0017653E">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sectPr w:rsidR="0017653E" w:rsidRPr="0017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B0"/>
    <w:rsid w:val="0017653E"/>
    <w:rsid w:val="004D5AB0"/>
    <w:rsid w:val="00520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0FDAB-845A-4040-BF2C-CBA25510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7653E"/>
    <w:pPr>
      <w:spacing w:before="150" w:after="150" w:line="240" w:lineRule="auto"/>
      <w:outlineLvl w:val="1"/>
    </w:pPr>
    <w:rPr>
      <w:rFonts w:ascii="inherit" w:eastAsia="Times New Roman" w:hAnsi="inherit" w:cs="Times New Roman"/>
      <w:b/>
      <w:bCs/>
      <w:sz w:val="47"/>
      <w:szCs w:val="47"/>
      <w:lang w:eastAsia="tr-TR"/>
    </w:rPr>
  </w:style>
  <w:style w:type="paragraph" w:styleId="Balk6">
    <w:name w:val="heading 6"/>
    <w:basedOn w:val="Normal"/>
    <w:link w:val="Balk6Char"/>
    <w:uiPriority w:val="9"/>
    <w:qFormat/>
    <w:rsid w:val="0017653E"/>
    <w:pPr>
      <w:spacing w:before="150" w:after="150" w:line="300" w:lineRule="atLeast"/>
      <w:outlineLvl w:val="5"/>
    </w:pPr>
    <w:rPr>
      <w:rFonts w:ascii="inherit" w:eastAsia="Times New Roman" w:hAnsi="inherit"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653E"/>
    <w:rPr>
      <w:rFonts w:ascii="inherit" w:eastAsia="Times New Roman" w:hAnsi="inherit" w:cs="Times New Roman"/>
      <w:b/>
      <w:bCs/>
      <w:sz w:val="47"/>
      <w:szCs w:val="47"/>
      <w:lang w:eastAsia="tr-TR"/>
    </w:rPr>
  </w:style>
  <w:style w:type="character" w:customStyle="1" w:styleId="Balk6Char">
    <w:name w:val="Başlık 6 Char"/>
    <w:basedOn w:val="VarsaylanParagrafYazTipi"/>
    <w:link w:val="Balk6"/>
    <w:uiPriority w:val="9"/>
    <w:rsid w:val="0017653E"/>
    <w:rPr>
      <w:rFonts w:ascii="inherit" w:eastAsia="Times New Roman" w:hAnsi="inherit" w:cs="Times New Roman"/>
      <w:b/>
      <w:bCs/>
      <w:sz w:val="18"/>
      <w:szCs w:val="18"/>
      <w:lang w:eastAsia="tr-TR"/>
    </w:rPr>
  </w:style>
  <w:style w:type="character" w:styleId="Kpr">
    <w:name w:val="Hyperlink"/>
    <w:basedOn w:val="VarsaylanParagrafYazTipi"/>
    <w:uiPriority w:val="99"/>
    <w:semiHidden/>
    <w:unhideWhenUsed/>
    <w:rsid w:val="0017653E"/>
    <w:rPr>
      <w:strike w:val="0"/>
      <w:dstrike w:val="0"/>
      <w:color w:val="0088CC"/>
      <w:u w:val="none"/>
      <w:effect w:val="none"/>
    </w:rPr>
  </w:style>
  <w:style w:type="paragraph" w:styleId="NormalWeb">
    <w:name w:val="Normal (Web)"/>
    <w:basedOn w:val="Normal"/>
    <w:uiPriority w:val="99"/>
    <w:semiHidden/>
    <w:unhideWhenUsed/>
    <w:rsid w:val="0017653E"/>
    <w:pPr>
      <w:spacing w:after="150"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7653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7653E"/>
    <w:rPr>
      <w:rFonts w:ascii="Arial" w:eastAsia="Times New Roman" w:hAnsi="Arial" w:cs="Arial"/>
      <w:vanish/>
      <w:sz w:val="16"/>
      <w:szCs w:val="16"/>
      <w:lang w:eastAsia="tr-TR"/>
    </w:rPr>
  </w:style>
  <w:style w:type="character" w:customStyle="1" w:styleId="lblilan">
    <w:name w:val="lblilan"/>
    <w:basedOn w:val="VarsaylanParagrafYazTipi"/>
    <w:rsid w:val="0017653E"/>
  </w:style>
  <w:style w:type="character" w:customStyle="1" w:styleId="idarebilgi1">
    <w:name w:val="idarebilgi1"/>
    <w:basedOn w:val="VarsaylanParagrafYazTipi"/>
    <w:rsid w:val="0017653E"/>
    <w:rPr>
      <w:b/>
      <w:bCs/>
      <w:color w:val="118ABE"/>
    </w:rPr>
  </w:style>
  <w:style w:type="character" w:customStyle="1" w:styleId="ilanbaslik1">
    <w:name w:val="ilanbaslik1"/>
    <w:basedOn w:val="VarsaylanParagrafYazTipi"/>
    <w:rsid w:val="0017653E"/>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17653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7653E"/>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4104">
      <w:bodyDiv w:val="1"/>
      <w:marLeft w:val="0"/>
      <w:marRight w:val="0"/>
      <w:marTop w:val="0"/>
      <w:marBottom w:val="0"/>
      <w:divBdr>
        <w:top w:val="none" w:sz="0" w:space="0" w:color="auto"/>
        <w:left w:val="none" w:sz="0" w:space="0" w:color="auto"/>
        <w:bottom w:val="none" w:sz="0" w:space="0" w:color="auto"/>
        <w:right w:val="none" w:sz="0" w:space="0" w:color="auto"/>
      </w:divBdr>
      <w:divsChild>
        <w:div w:id="1491486621">
          <w:marLeft w:val="0"/>
          <w:marRight w:val="0"/>
          <w:marTop w:val="0"/>
          <w:marBottom w:val="0"/>
          <w:divBdr>
            <w:top w:val="none" w:sz="0" w:space="0" w:color="auto"/>
            <w:left w:val="none" w:sz="0" w:space="0" w:color="auto"/>
            <w:bottom w:val="none" w:sz="0" w:space="0" w:color="auto"/>
            <w:right w:val="none" w:sz="0" w:space="0" w:color="auto"/>
          </w:divBdr>
          <w:divsChild>
            <w:div w:id="2060549710">
              <w:marLeft w:val="0"/>
              <w:marRight w:val="0"/>
              <w:marTop w:val="0"/>
              <w:marBottom w:val="0"/>
              <w:divBdr>
                <w:top w:val="none" w:sz="0" w:space="0" w:color="auto"/>
                <w:left w:val="none" w:sz="0" w:space="0" w:color="auto"/>
                <w:bottom w:val="none" w:sz="0" w:space="0" w:color="auto"/>
                <w:right w:val="none" w:sz="0" w:space="0" w:color="auto"/>
              </w:divBdr>
            </w:div>
            <w:div w:id="536545651">
              <w:marLeft w:val="0"/>
              <w:marRight w:val="0"/>
              <w:marTop w:val="0"/>
              <w:marBottom w:val="0"/>
              <w:divBdr>
                <w:top w:val="none" w:sz="0" w:space="0" w:color="auto"/>
                <w:left w:val="none" w:sz="0" w:space="0" w:color="auto"/>
                <w:bottom w:val="none" w:sz="0" w:space="0" w:color="auto"/>
                <w:right w:val="none" w:sz="0" w:space="0" w:color="auto"/>
              </w:divBdr>
            </w:div>
            <w:div w:id="2000228732">
              <w:marLeft w:val="0"/>
              <w:marRight w:val="0"/>
              <w:marTop w:val="0"/>
              <w:marBottom w:val="0"/>
              <w:divBdr>
                <w:top w:val="none" w:sz="0" w:space="0" w:color="auto"/>
                <w:left w:val="none" w:sz="0" w:space="0" w:color="auto"/>
                <w:bottom w:val="none" w:sz="0" w:space="0" w:color="auto"/>
                <w:right w:val="none" w:sz="0" w:space="0" w:color="auto"/>
              </w:divBdr>
              <w:divsChild>
                <w:div w:id="1686440931">
                  <w:marLeft w:val="-4200"/>
                  <w:marRight w:val="0"/>
                  <w:marTop w:val="0"/>
                  <w:marBottom w:val="0"/>
                  <w:divBdr>
                    <w:top w:val="single" w:sz="6" w:space="0" w:color="999999"/>
                    <w:left w:val="single" w:sz="6" w:space="0" w:color="999999"/>
                    <w:bottom w:val="single" w:sz="6" w:space="0" w:color="999999"/>
                    <w:right w:val="single" w:sz="6" w:space="0" w:color="999999"/>
                  </w:divBdr>
                  <w:divsChild>
                    <w:div w:id="1841461039">
                      <w:marLeft w:val="0"/>
                      <w:marRight w:val="0"/>
                      <w:marTop w:val="0"/>
                      <w:marBottom w:val="0"/>
                      <w:divBdr>
                        <w:top w:val="none" w:sz="0" w:space="0" w:color="auto"/>
                        <w:left w:val="none" w:sz="0" w:space="0" w:color="auto"/>
                        <w:bottom w:val="single" w:sz="6" w:space="7" w:color="EEEEEE"/>
                        <w:right w:val="none" w:sz="0" w:space="0" w:color="auto"/>
                      </w:divBdr>
                    </w:div>
                  </w:divsChild>
                </w:div>
                <w:div w:id="965966499">
                  <w:marLeft w:val="0"/>
                  <w:marRight w:val="0"/>
                  <w:marTop w:val="0"/>
                  <w:marBottom w:val="0"/>
                  <w:divBdr>
                    <w:top w:val="none" w:sz="0" w:space="0" w:color="auto"/>
                    <w:left w:val="none" w:sz="0" w:space="0" w:color="auto"/>
                    <w:bottom w:val="none" w:sz="0" w:space="0" w:color="auto"/>
                    <w:right w:val="none" w:sz="0" w:space="0" w:color="auto"/>
                  </w:divBdr>
                  <w:divsChild>
                    <w:div w:id="1119182406">
                      <w:marLeft w:val="0"/>
                      <w:marRight w:val="0"/>
                      <w:marTop w:val="0"/>
                      <w:marBottom w:val="0"/>
                      <w:divBdr>
                        <w:top w:val="none" w:sz="0" w:space="0" w:color="auto"/>
                        <w:left w:val="none" w:sz="0" w:space="0" w:color="auto"/>
                        <w:bottom w:val="none" w:sz="0" w:space="0" w:color="auto"/>
                        <w:right w:val="none" w:sz="0" w:space="0" w:color="auto"/>
                      </w:divBdr>
                      <w:divsChild>
                        <w:div w:id="434907214">
                          <w:marLeft w:val="0"/>
                          <w:marRight w:val="0"/>
                          <w:marTop w:val="150"/>
                          <w:marBottom w:val="390"/>
                          <w:divBdr>
                            <w:top w:val="single" w:sz="6" w:space="6" w:color="FBEED5"/>
                            <w:left w:val="single" w:sz="6" w:space="31" w:color="FBEED5"/>
                            <w:bottom w:val="single" w:sz="6" w:space="6" w:color="FBEED5"/>
                            <w:right w:val="single" w:sz="6" w:space="6" w:color="FBEED5"/>
                          </w:divBdr>
                        </w:div>
                      </w:divsChild>
                    </w:div>
                  </w:divsChild>
                </w:div>
              </w:divsChild>
            </w:div>
            <w:div w:id="1074669589">
              <w:marLeft w:val="0"/>
              <w:marRight w:val="0"/>
              <w:marTop w:val="60"/>
              <w:marBottom w:val="60"/>
              <w:divBdr>
                <w:top w:val="none" w:sz="0" w:space="0" w:color="auto"/>
                <w:left w:val="none" w:sz="0" w:space="0" w:color="auto"/>
                <w:bottom w:val="none" w:sz="0" w:space="0" w:color="auto"/>
                <w:right w:val="none" w:sz="0" w:space="0" w:color="auto"/>
              </w:divBdr>
            </w:div>
            <w:div w:id="984889570">
              <w:marLeft w:val="0"/>
              <w:marRight w:val="0"/>
              <w:marTop w:val="0"/>
              <w:marBottom w:val="0"/>
              <w:divBdr>
                <w:top w:val="none" w:sz="0" w:space="0" w:color="auto"/>
                <w:left w:val="none" w:sz="0" w:space="0" w:color="auto"/>
                <w:bottom w:val="none" w:sz="0" w:space="0" w:color="auto"/>
                <w:right w:val="none" w:sz="0" w:space="0" w:color="auto"/>
              </w:divBdr>
              <w:divsChild>
                <w:div w:id="1708945711">
                  <w:marLeft w:val="0"/>
                  <w:marRight w:val="0"/>
                  <w:marTop w:val="0"/>
                  <w:marBottom w:val="0"/>
                  <w:divBdr>
                    <w:top w:val="none" w:sz="0" w:space="0" w:color="auto"/>
                    <w:left w:val="none" w:sz="0" w:space="0" w:color="auto"/>
                    <w:bottom w:val="none" w:sz="0" w:space="0" w:color="auto"/>
                    <w:right w:val="none" w:sz="0" w:space="0" w:color="auto"/>
                  </w:divBdr>
                </w:div>
                <w:div w:id="413622586">
                  <w:marLeft w:val="0"/>
                  <w:marRight w:val="0"/>
                  <w:marTop w:val="0"/>
                  <w:marBottom w:val="0"/>
                  <w:divBdr>
                    <w:top w:val="none" w:sz="0" w:space="0" w:color="auto"/>
                    <w:left w:val="none" w:sz="0" w:space="0" w:color="auto"/>
                    <w:bottom w:val="none" w:sz="0" w:space="0" w:color="auto"/>
                    <w:right w:val="none" w:sz="0" w:space="0" w:color="auto"/>
                  </w:divBdr>
                </w:div>
                <w:div w:id="1824352994">
                  <w:marLeft w:val="0"/>
                  <w:marRight w:val="0"/>
                  <w:marTop w:val="0"/>
                  <w:marBottom w:val="0"/>
                  <w:divBdr>
                    <w:top w:val="none" w:sz="0" w:space="0" w:color="auto"/>
                    <w:left w:val="none" w:sz="0" w:space="0" w:color="auto"/>
                    <w:bottom w:val="none" w:sz="0" w:space="0" w:color="auto"/>
                    <w:right w:val="none" w:sz="0" w:space="0" w:color="auto"/>
                  </w:divBdr>
                </w:div>
                <w:div w:id="958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94">
          <w:marLeft w:val="-4200"/>
          <w:marRight w:val="0"/>
          <w:marTop w:val="0"/>
          <w:marBottom w:val="0"/>
          <w:divBdr>
            <w:top w:val="single" w:sz="6" w:space="0" w:color="999999"/>
            <w:left w:val="single" w:sz="6" w:space="0" w:color="999999"/>
            <w:bottom w:val="single" w:sz="6" w:space="0" w:color="999999"/>
            <w:right w:val="single" w:sz="6" w:space="0" w:color="999999"/>
          </w:divBdr>
          <w:divsChild>
            <w:div w:id="1569073013">
              <w:marLeft w:val="0"/>
              <w:marRight w:val="0"/>
              <w:marTop w:val="0"/>
              <w:marBottom w:val="0"/>
              <w:divBdr>
                <w:top w:val="none" w:sz="0" w:space="0" w:color="auto"/>
                <w:left w:val="none" w:sz="0" w:space="0" w:color="auto"/>
                <w:bottom w:val="none" w:sz="0" w:space="0" w:color="auto"/>
                <w:right w:val="none" w:sz="0" w:space="0" w:color="auto"/>
              </w:divBdr>
            </w:div>
          </w:divsChild>
        </w:div>
        <w:div w:id="758016493">
          <w:marLeft w:val="-4200"/>
          <w:marRight w:val="0"/>
          <w:marTop w:val="0"/>
          <w:marBottom w:val="0"/>
          <w:divBdr>
            <w:top w:val="single" w:sz="6" w:space="0" w:color="999999"/>
            <w:left w:val="single" w:sz="6" w:space="0" w:color="999999"/>
            <w:bottom w:val="single" w:sz="6" w:space="0" w:color="999999"/>
            <w:right w:val="single" w:sz="6" w:space="0" w:color="999999"/>
          </w:divBdr>
          <w:divsChild>
            <w:div w:id="638731553">
              <w:marLeft w:val="0"/>
              <w:marRight w:val="0"/>
              <w:marTop w:val="0"/>
              <w:marBottom w:val="0"/>
              <w:divBdr>
                <w:top w:val="none" w:sz="0" w:space="0" w:color="auto"/>
                <w:left w:val="none" w:sz="0" w:space="0" w:color="auto"/>
                <w:bottom w:val="none" w:sz="0" w:space="0" w:color="auto"/>
                <w:right w:val="none" w:sz="0" w:space="0" w:color="auto"/>
              </w:divBdr>
            </w:div>
          </w:divsChild>
        </w:div>
        <w:div w:id="709305728">
          <w:marLeft w:val="-4200"/>
          <w:marRight w:val="0"/>
          <w:marTop w:val="0"/>
          <w:marBottom w:val="0"/>
          <w:divBdr>
            <w:top w:val="single" w:sz="6" w:space="0" w:color="999999"/>
            <w:left w:val="single" w:sz="6" w:space="0" w:color="999999"/>
            <w:bottom w:val="single" w:sz="6" w:space="0" w:color="999999"/>
            <w:right w:val="single" w:sz="6" w:space="0" w:color="999999"/>
          </w:divBdr>
          <w:divsChild>
            <w:div w:id="1309238028">
              <w:marLeft w:val="0"/>
              <w:marRight w:val="0"/>
              <w:marTop w:val="0"/>
              <w:marBottom w:val="0"/>
              <w:divBdr>
                <w:top w:val="none" w:sz="0" w:space="0" w:color="auto"/>
                <w:left w:val="none" w:sz="0" w:space="0" w:color="auto"/>
                <w:bottom w:val="single" w:sz="6" w:space="7" w:color="EEEEEE"/>
                <w:right w:val="none" w:sz="0" w:space="0" w:color="auto"/>
              </w:divBdr>
            </w:div>
            <w:div w:id="166836090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2016-08-15T13:28:00Z</dcterms:created>
  <dcterms:modified xsi:type="dcterms:W3CDTF">2016-08-15T13:29:00Z</dcterms:modified>
</cp:coreProperties>
</file>